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092" w:rsidRPr="009B6092" w:rsidRDefault="009B6092" w:rsidP="009B6092">
      <w:pPr>
        <w:shd w:val="clear" w:color="auto" w:fill="FFFFFF"/>
        <w:spacing w:before="300" w:after="150" w:line="240" w:lineRule="auto"/>
        <w:jc w:val="center"/>
        <w:rPr>
          <w:rFonts w:ascii="Helvetica" w:eastAsia="Times New Roman" w:hAnsi="Helvetica" w:cs="Times New Roman"/>
          <w:color w:val="333333"/>
          <w:sz w:val="21"/>
          <w:szCs w:val="21"/>
        </w:rPr>
      </w:pPr>
      <w:r w:rsidRPr="009B6092">
        <w:rPr>
          <w:rFonts w:ascii="Times New Roman" w:eastAsia="Times New Roman" w:hAnsi="Times New Roman" w:cs="Times New Roman"/>
          <w:b/>
          <w:bCs/>
          <w:color w:val="000000"/>
          <w:sz w:val="28"/>
          <w:szCs w:val="28"/>
          <w:shd w:val="clear" w:color="auto" w:fill="FFFFFF"/>
          <w:lang w:val="vi-VN"/>
        </w:rPr>
        <w:t>BÀI TUYÊN TRUYỀN VỀ TÁC HẠI CỦA THUỐC LÁ ĐIỆN TỬ VỚI HỌC SINH</w:t>
      </w:r>
    </w:p>
    <w:p w:rsidR="00F81992" w:rsidRDefault="00F81992" w:rsidP="009B6092">
      <w:pPr>
        <w:shd w:val="clear" w:color="auto" w:fill="FFFFFF"/>
        <w:spacing w:after="150" w:line="240" w:lineRule="auto"/>
        <w:ind w:firstLine="720"/>
        <w:jc w:val="both"/>
        <w:rPr>
          <w:rFonts w:ascii="Times New Roman" w:hAnsi="Times New Roman" w:cs="Times New Roman"/>
          <w:color w:val="000000"/>
          <w:sz w:val="28"/>
          <w:szCs w:val="28"/>
          <w:shd w:val="clear" w:color="auto" w:fill="FFFFFF"/>
        </w:rPr>
      </w:pPr>
      <w:r w:rsidRPr="00F81992">
        <w:rPr>
          <w:rFonts w:ascii="Times New Roman" w:hAnsi="Times New Roman" w:cs="Times New Roman"/>
          <w:color w:val="000000"/>
          <w:sz w:val="28"/>
          <w:szCs w:val="28"/>
          <w:shd w:val="clear" w:color="auto" w:fill="FFFFFF"/>
        </w:rPr>
        <w:t>Mỗi năm, Việt Nam có khoảng 40 nghìn người tử vong vì các bệnh liên quan đến thuốc lá. Theo số liệu thống kê về sử dụng thuốc lá ở người trưởng thành, hiện có 45,3% người hút thuốc lá, nghĩa là cứ 2 người có 1 người hút thuốc. Bên cạnh đó, có khoảng 53,3% người không hút thuốc lá bị phơi nhiễm khói thuốc lá trong gia đình, 36,8% người không hút thuốc lá làm việc trong những tòa nhà bị phơi nhiễm khói thuốc lá.</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Thực</w:t>
      </w:r>
      <w:r w:rsidRPr="009B6092">
        <w:rPr>
          <w:rFonts w:ascii="Times New Roman" w:eastAsia="Times New Roman" w:hAnsi="Times New Roman" w:cs="Times New Roman"/>
          <w:color w:val="000000"/>
          <w:sz w:val="28"/>
          <w:szCs w:val="28"/>
          <w:shd w:val="clear" w:color="auto" w:fill="FFFFFF"/>
          <w:lang w:val="vi-VN"/>
        </w:rPr>
        <w:t> tế n</w:t>
      </w:r>
      <w:r w:rsidRPr="009B6092">
        <w:rPr>
          <w:rFonts w:ascii="Times New Roman" w:eastAsia="Times New Roman" w:hAnsi="Times New Roman" w:cs="Times New Roman"/>
          <w:color w:val="000000"/>
          <w:sz w:val="28"/>
          <w:szCs w:val="28"/>
          <w:shd w:val="clear" w:color="auto" w:fill="FFFFFF"/>
        </w:rPr>
        <w:t>hiều người vẫn thường lầm tưởng thuốc lá điện tử không gây hại vì khi hút vào không tỏa ra khói hay có chứa mùi khó chịu như hút thuốc lá thông thường. Tuy nhiên, mức độ nguy hiểm của sản phẩm này chẳng kém cạnh gì thuốc lá điếu thông thường.</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Vậy thuốc lá điện tử là gì? Chúng</w:t>
      </w:r>
      <w:r w:rsidRPr="009B6092">
        <w:rPr>
          <w:rFonts w:ascii="Times New Roman" w:eastAsia="Times New Roman" w:hAnsi="Times New Roman" w:cs="Times New Roman"/>
          <w:color w:val="000000"/>
          <w:sz w:val="28"/>
          <w:szCs w:val="28"/>
          <w:shd w:val="clear" w:color="auto" w:fill="FFFFFF"/>
          <w:lang w:val="vi-VN"/>
        </w:rPr>
        <w:t> ta có thể dễ dàng tìm kiếm thông tin về thuốc lá này chỉ với một từ khóa “thuốc lá điện tử” trên trang tìm kiếm Google. </w:t>
      </w:r>
      <w:r w:rsidRPr="009B6092">
        <w:rPr>
          <w:rFonts w:ascii="Times New Roman" w:eastAsia="Times New Roman" w:hAnsi="Times New Roman" w:cs="Times New Roman"/>
          <w:color w:val="000000"/>
          <w:sz w:val="28"/>
          <w:szCs w:val="28"/>
          <w:shd w:val="clear" w:color="auto" w:fill="FFFFFF"/>
        </w:rPr>
        <w:t>Thuốc lá điện tử sử dụng một thiết bị mô phỏng có chứa chất lỏng bên trong và dùng điện để đốt cháy chất lỏng đó. Chất lỏng sau khi được đốt cháy sẽ biến thành một luồng khói có hương thơm và có chứa </w:t>
      </w:r>
      <w:hyperlink r:id="rId5" w:tgtFrame="_blank" w:history="1">
        <w:r w:rsidRPr="009B6092">
          <w:rPr>
            <w:rFonts w:ascii="Times New Roman" w:eastAsia="Times New Roman" w:hAnsi="Times New Roman" w:cs="Times New Roman"/>
            <w:color w:val="000000"/>
            <w:sz w:val="28"/>
          </w:rPr>
          <w:t>nicotine</w:t>
        </w:r>
      </w:hyperlink>
      <w:r w:rsidRPr="009B6092">
        <w:rPr>
          <w:rFonts w:ascii="Times New Roman" w:eastAsia="Times New Roman" w:hAnsi="Times New Roman" w:cs="Times New Roman"/>
          <w:color w:val="000000"/>
          <w:sz w:val="28"/>
          <w:szCs w:val="28"/>
          <w:shd w:val="clear" w:color="auto" w:fill="FFFFFF"/>
        </w:rPr>
        <w:t> để người sử dụng hít vào.</w:t>
      </w:r>
    </w:p>
    <w:tbl>
      <w:tblPr>
        <w:tblW w:w="0" w:type="auto"/>
        <w:tblCellMar>
          <w:top w:w="15" w:type="dxa"/>
          <w:left w:w="15" w:type="dxa"/>
          <w:bottom w:w="15" w:type="dxa"/>
          <w:right w:w="15" w:type="dxa"/>
        </w:tblCellMar>
        <w:tblLook w:val="04A0"/>
      </w:tblPr>
      <w:tblGrid>
        <w:gridCol w:w="10311"/>
      </w:tblGrid>
      <w:tr w:rsidR="00F81992" w:rsidRPr="009B6092" w:rsidTr="001065C8">
        <w:tc>
          <w:tcPr>
            <w:tcW w:w="10311" w:type="dxa"/>
            <w:tcMar>
              <w:top w:w="0" w:type="dxa"/>
              <w:left w:w="105" w:type="dxa"/>
              <w:bottom w:w="0" w:type="dxa"/>
              <w:right w:w="105" w:type="dxa"/>
            </w:tcMar>
            <w:hideMark/>
          </w:tcPr>
          <w:p w:rsidR="009B6092" w:rsidRPr="009B6092" w:rsidRDefault="00F81992" w:rsidP="001065C8">
            <w:pPr>
              <w:spacing w:after="150" w:line="240" w:lineRule="auto"/>
              <w:jc w:val="both"/>
              <w:rPr>
                <w:rFonts w:ascii="Times New Roman" w:eastAsia="Times New Roman" w:hAnsi="Times New Roman" w:cs="Times New Roman"/>
                <w:sz w:val="24"/>
                <w:szCs w:val="24"/>
              </w:rPr>
            </w:pPr>
            <w:r w:rsidRPr="009B6092">
              <w:rPr>
                <w:rFonts w:ascii="Times New Roman" w:eastAsia="Times New Roman" w:hAnsi="Times New Roman" w:cs="Times New Roman"/>
                <w:color w:val="000000"/>
                <w:spacing w:val="-4"/>
                <w:sz w:val="28"/>
                <w:szCs w:val="28"/>
                <w:shd w:val="clear" w:color="auto" w:fill="FFFFFF"/>
                <w:lang w:val="vi-VN"/>
              </w:rPr>
              <w:t>       Có nhiều người dân vẫn lầm tưởng thuốc lá điện tử không độc hại thậm chí còn có tác dụng làm thơm miệng do mùi hương từ thuốc lá điện tử rất hấp dẫn với các mùi thơm hoa quả như táo, dâu, chuối, sầu riêng,...Tuy nhiên sự thật lại không như vậy. </w:t>
            </w:r>
            <w:r w:rsidRPr="009B6092">
              <w:rPr>
                <w:rFonts w:ascii="Times New Roman" w:eastAsia="Times New Roman" w:hAnsi="Times New Roman" w:cs="Times New Roman"/>
                <w:color w:val="000000"/>
                <w:spacing w:val="-4"/>
                <w:sz w:val="28"/>
                <w:szCs w:val="28"/>
                <w:shd w:val="clear" w:color="auto" w:fill="FFFFFF"/>
              </w:rPr>
              <w:t>Thuốc lá điện tử có chứa nhiều chất độc như </w:t>
            </w:r>
            <w:hyperlink r:id="rId6" w:tgtFrame="_blank" w:history="1">
              <w:r w:rsidRPr="009B6092">
                <w:rPr>
                  <w:rFonts w:ascii="Times New Roman" w:eastAsia="Times New Roman" w:hAnsi="Times New Roman" w:cs="Times New Roman"/>
                  <w:color w:val="333333"/>
                  <w:spacing w:val="-4"/>
                  <w:sz w:val="28"/>
                </w:rPr>
                <w:t>hóa chất hương liệu</w:t>
              </w:r>
            </w:hyperlink>
            <w:r w:rsidRPr="009B6092">
              <w:rPr>
                <w:rFonts w:ascii="Times New Roman" w:eastAsia="Times New Roman" w:hAnsi="Times New Roman" w:cs="Times New Roman"/>
                <w:spacing w:val="-4"/>
                <w:sz w:val="28"/>
                <w:szCs w:val="28"/>
                <w:lang w:val="vi-VN"/>
              </w:rPr>
              <w:t> – đây chính là yếu tố tạo nên mùi hương của loại thuốc lá này</w:t>
            </w:r>
            <w:r w:rsidRPr="009B6092">
              <w:rPr>
                <w:rFonts w:ascii="Times New Roman" w:eastAsia="Times New Roman" w:hAnsi="Times New Roman" w:cs="Times New Roman"/>
                <w:color w:val="000000"/>
                <w:spacing w:val="-4"/>
                <w:sz w:val="28"/>
                <w:szCs w:val="28"/>
                <w:shd w:val="clear" w:color="auto" w:fill="FFFFFF"/>
              </w:rPr>
              <w:t>, kim loại và nicotine nên có thể gây hại cho </w:t>
            </w:r>
            <w:hyperlink r:id="rId7" w:tgtFrame="_blank" w:tooltip="sức khỏe" w:history="1">
              <w:r w:rsidRPr="009B6092">
                <w:rPr>
                  <w:rFonts w:ascii="Times New Roman" w:eastAsia="Times New Roman" w:hAnsi="Times New Roman" w:cs="Times New Roman"/>
                  <w:color w:val="333333"/>
                  <w:spacing w:val="-4"/>
                  <w:sz w:val="28"/>
                </w:rPr>
                <w:t>sức khỏe</w:t>
              </w:r>
            </w:hyperlink>
            <w:r w:rsidRPr="009B6092">
              <w:rPr>
                <w:rFonts w:ascii="Times New Roman" w:eastAsia="Times New Roman" w:hAnsi="Times New Roman" w:cs="Times New Roman"/>
                <w:color w:val="000000"/>
                <w:spacing w:val="-4"/>
                <w:sz w:val="28"/>
                <w:szCs w:val="28"/>
                <w:shd w:val="clear" w:color="auto" w:fill="FFFFFF"/>
              </w:rPr>
              <w:t> của bạn. Bạn hãy cùng tìm hiểu 8 tác hại của thuốc lá điện tử dưới đây để biết vì sao chúng ta cần tránh xa và từ bỏ trước khi quá muộn.</w:t>
            </w:r>
          </w:p>
        </w:tc>
      </w:tr>
    </w:tbl>
    <w:p w:rsidR="009B6092" w:rsidRPr="009B6092" w:rsidRDefault="009B6092" w:rsidP="009B6092">
      <w:pPr>
        <w:shd w:val="clear" w:color="auto" w:fill="FFFFFF"/>
        <w:spacing w:after="150" w:line="240" w:lineRule="auto"/>
        <w:jc w:val="both"/>
        <w:rPr>
          <w:rFonts w:ascii="Helvetica" w:eastAsia="Times New Roman" w:hAnsi="Helvetica" w:cs="Times New Roman"/>
          <w:color w:val="333333"/>
          <w:sz w:val="21"/>
          <w:szCs w:val="21"/>
        </w:rPr>
      </w:pPr>
      <w:r w:rsidRPr="009B6092">
        <w:rPr>
          <w:rFonts w:ascii="Times New Roman" w:eastAsia="Times New Roman" w:hAnsi="Times New Roman" w:cs="Times New Roman"/>
          <w:b/>
          <w:bCs/>
          <w:color w:val="000000"/>
          <w:spacing w:val="-3"/>
          <w:sz w:val="28"/>
          <w:szCs w:val="28"/>
          <w:shd w:val="clear" w:color="auto" w:fill="FFFFFF"/>
        </w:rPr>
        <w:t>         1. Gây viêm phổi</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Các hóa chất hương liệu được sử dụng trong thuốc lá điện tử có thể gây ảnh hưởng nghiêm trọng đến </w:t>
      </w:r>
      <w:hyperlink r:id="rId8" w:tgtFrame="_blank" w:tooltip="sức khỏe" w:history="1">
        <w:r w:rsidRPr="009B6092">
          <w:rPr>
            <w:rFonts w:ascii="Times New Roman" w:eastAsia="Times New Roman" w:hAnsi="Times New Roman" w:cs="Times New Roman"/>
            <w:color w:val="000000"/>
            <w:sz w:val="28"/>
          </w:rPr>
          <w:t>sức khỏe</w:t>
        </w:r>
      </w:hyperlink>
      <w:r w:rsidRPr="009B6092">
        <w:rPr>
          <w:rFonts w:ascii="Times New Roman" w:eastAsia="Times New Roman" w:hAnsi="Times New Roman" w:cs="Times New Roman"/>
          <w:color w:val="000000"/>
          <w:sz w:val="28"/>
          <w:szCs w:val="28"/>
          <w:shd w:val="clear" w:color="auto" w:fill="FFFFFF"/>
        </w:rPr>
        <w:t> của bạn. Một số chất phụ gia hương vị như diacetyl (trong bắp rang bơ) có thể an toàn khi dùng ở số lượng nhỏ nhưng sẽ gây nguy hiểm cho bạn khi hít phải trong thời gian dài. Không chỉ vậy, các </w:t>
      </w:r>
      <w:hyperlink r:id="rId9" w:tgtFrame="_blank" w:history="1">
        <w:r w:rsidRPr="009B6092">
          <w:rPr>
            <w:rFonts w:ascii="Times New Roman" w:eastAsia="Times New Roman" w:hAnsi="Times New Roman" w:cs="Times New Roman"/>
            <w:color w:val="000000"/>
            <w:sz w:val="28"/>
          </w:rPr>
          <w:t>bệnh về phổi cũng là nguyên nhân lớn gây tử vong</w:t>
        </w:r>
      </w:hyperlink>
      <w:r w:rsidRPr="009B6092">
        <w:rPr>
          <w:rFonts w:ascii="Times New Roman" w:eastAsia="Times New Roman" w:hAnsi="Times New Roman" w:cs="Times New Roman"/>
          <w:color w:val="000000"/>
          <w:sz w:val="28"/>
          <w:szCs w:val="28"/>
          <w:shd w:val="clear" w:color="auto" w:fill="FFFFFF"/>
        </w:rPr>
        <w:t> cho người hút thuốc lá. </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b/>
          <w:bCs/>
          <w:color w:val="000000"/>
          <w:spacing w:val="-3"/>
          <w:sz w:val="28"/>
          <w:szCs w:val="28"/>
          <w:shd w:val="clear" w:color="auto" w:fill="FFFFFF"/>
        </w:rPr>
        <w:t>2. Gây ảnh hưởng đến não và thận</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Chất lỏng trong thuốc lá điện tử khi được bay hơi bị nhiễm với kim loại nặng từ cuộn dây trong thiết bị điện tử sẽ tạo ra các hợp chất hóa học gây nguy hại cho cơ thể của bạn.</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Một nghiên cứu được công bố trên </w:t>
      </w:r>
      <w:hyperlink r:id="rId10" w:tgtFrame="_blank" w:history="1">
        <w:r w:rsidRPr="009B6092">
          <w:rPr>
            <w:rFonts w:ascii="Times New Roman" w:eastAsia="Times New Roman" w:hAnsi="Times New Roman" w:cs="Times New Roman"/>
            <w:color w:val="000000"/>
            <w:sz w:val="28"/>
          </w:rPr>
          <w:t>Tạp chí Sức khỏe Môi trường</w:t>
        </w:r>
      </w:hyperlink>
      <w:r w:rsidRPr="009B6092">
        <w:rPr>
          <w:rFonts w:ascii="Times New Roman" w:eastAsia="Times New Roman" w:hAnsi="Times New Roman" w:cs="Times New Roman"/>
          <w:color w:val="000000"/>
          <w:sz w:val="28"/>
          <w:szCs w:val="28"/>
          <w:shd w:val="clear" w:color="auto" w:fill="FFFFFF"/>
        </w:rPr>
        <w:t> vào tháng 2 năm 2018 đã phát hiện khoảng một nửa số mẫu thuốc lá được phân tích có hàm lượng chì cao hơn tiêu chuẩn an toàn do Cơ quan Bảo vệ Môi trường đưa ra.</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Các kim loại độc hại như chì rất khó để cơ thể bạn xử lý nên sẽ dễ dàng tích tụ trong cơ thể khi bạn thường xuyên tiếp xúc với kim loại này. Chính vì vậy, tác hại của thuốc lá điện tử có thể gây tổn thương cho não, thận và các cơ quan quan trọng khác.</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b/>
          <w:bCs/>
          <w:color w:val="000000"/>
          <w:spacing w:val="-3"/>
          <w:sz w:val="28"/>
          <w:szCs w:val="28"/>
          <w:shd w:val="clear" w:color="auto" w:fill="FFFFFF"/>
        </w:rPr>
        <w:lastRenderedPageBreak/>
        <w:t>3. Gây nghiện</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pacing w:val="-4"/>
          <w:sz w:val="28"/>
          <w:szCs w:val="28"/>
          <w:shd w:val="clear" w:color="auto" w:fill="FFFFFF"/>
        </w:rPr>
        <w:t>Chất nicotine được tìm thấy trong thuốc lá điện tử có thể khiến bạn bị nghiện do ảnh hưởng đến “trung tâm khen thưởng” của não và khiến bạn muốn tiếp tục sử dụng loại thuốc lá này. Bạn càng sử dụng nhiều nicotine thì bạn càng cảm thấy dễ chịu.</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pacing w:val="-4"/>
          <w:sz w:val="28"/>
          <w:szCs w:val="28"/>
          <w:shd w:val="clear" w:color="auto" w:fill="FFFFFF"/>
        </w:rPr>
        <w:t>Trong thời gian </w:t>
      </w:r>
      <w:hyperlink r:id="rId11" w:tgtFrame="_blank" w:history="1">
        <w:r w:rsidRPr="009B6092">
          <w:rPr>
            <w:rFonts w:ascii="Times New Roman" w:eastAsia="Times New Roman" w:hAnsi="Times New Roman" w:cs="Times New Roman"/>
            <w:color w:val="000000"/>
            <w:spacing w:val="-4"/>
            <w:sz w:val="28"/>
          </w:rPr>
          <w:t>cai nghiện thuốc lá</w:t>
        </w:r>
      </w:hyperlink>
      <w:r w:rsidRPr="009B6092">
        <w:rPr>
          <w:rFonts w:ascii="Times New Roman" w:eastAsia="Times New Roman" w:hAnsi="Times New Roman" w:cs="Times New Roman"/>
          <w:color w:val="000000"/>
          <w:spacing w:val="-4"/>
          <w:sz w:val="28"/>
          <w:szCs w:val="28"/>
          <w:shd w:val="clear" w:color="auto" w:fill="FFFFFF"/>
        </w:rPr>
        <w:t>, cơ thể bạn cũng có thể cảm thấy rất khó chịu và không thể cưỡng nổi nicotine cho đến khi bạn có thể cân bằng lại cuộc sống mà không có nó.</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Nicotine không chỉ gây nghiện mà nó còn ảnh hưởng đến sức khỏe tổng thể của bạn bao gồm ảnh hưởng não, mạch máu và </w:t>
      </w:r>
      <w:hyperlink r:id="rId12" w:tgtFrame="_blank" w:history="1">
        <w:r w:rsidRPr="009B6092">
          <w:rPr>
            <w:rFonts w:ascii="Times New Roman" w:eastAsia="Times New Roman" w:hAnsi="Times New Roman" w:cs="Times New Roman"/>
            <w:color w:val="000000"/>
            <w:sz w:val="28"/>
          </w:rPr>
          <w:t>hệ thống miễn dịch</w:t>
        </w:r>
      </w:hyperlink>
      <w:r w:rsidRPr="009B6092">
        <w:rPr>
          <w:rFonts w:ascii="Times New Roman" w:eastAsia="Times New Roman" w:hAnsi="Times New Roman" w:cs="Times New Roman"/>
          <w:color w:val="000000"/>
          <w:sz w:val="28"/>
          <w:szCs w:val="28"/>
          <w:shd w:val="clear" w:color="auto" w:fill="FFFFFF"/>
        </w:rPr>
        <w:t>. Bạn tiếp xúc nicotine càng nhiều thì nó càng ảnh hưởng sức khỏe tổng thể của bạn.</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b/>
          <w:bCs/>
          <w:color w:val="000000"/>
          <w:spacing w:val="-3"/>
          <w:sz w:val="28"/>
          <w:szCs w:val="28"/>
          <w:shd w:val="clear" w:color="auto" w:fill="FFFFFF"/>
        </w:rPr>
        <w:t>4. Làm tăng nguy cơ chấn thương</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pacing w:val="-4"/>
          <w:sz w:val="28"/>
          <w:szCs w:val="28"/>
          <w:shd w:val="clear" w:color="auto" w:fill="FFFFFF"/>
        </w:rPr>
        <w:t>Thuốc lá điện tử sử dụng pin lithium-ion để làm nóng cuộn dây và tạo ra hơi khói. Nếu pin bị hỏng sẽ làm cho thiết bị thuốc lá trở nên quá nóng, dễ bắt lửa hoặc thậm chí phát nổ.</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b/>
          <w:bCs/>
          <w:color w:val="000000"/>
          <w:spacing w:val="-3"/>
          <w:sz w:val="28"/>
          <w:szCs w:val="28"/>
          <w:shd w:val="clear" w:color="auto" w:fill="FFFFFF"/>
        </w:rPr>
        <w:t>5. Tác hại của thuốc lá điện tử với trẻ nhỏ</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Hương liệu được sử dụng trong thuốc lá điện tử như hương chocolate hoặc hương kẹo bông không chỉ hấp dẫn người lớn mà còn kích thích sự tò mò của trẻ nhỏ.</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Nếu bạn không để thuốc lá điện tử xa tầm tay của trẻ nhỏ thì chúng có thể chạm vào, uống hoặc hít chất lỏng trong thiết bị. Trẻ cũng có thể vô tình cho chất lỏng vào mắt hoặc đổ trên da dẫn đến bệnh nặng hoặc tử vong.</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b/>
          <w:bCs/>
          <w:color w:val="000000"/>
          <w:spacing w:val="-3"/>
          <w:sz w:val="28"/>
          <w:szCs w:val="28"/>
          <w:shd w:val="clear" w:color="auto" w:fill="FFFFFF"/>
        </w:rPr>
        <w:t>6. Gây ra bệnh tim    </w:t>
      </w:r>
    </w:p>
    <w:p w:rsidR="009B6092" w:rsidRPr="009B6092" w:rsidRDefault="002072B6" w:rsidP="009B6092">
      <w:pPr>
        <w:shd w:val="clear" w:color="auto" w:fill="FFFFFF"/>
        <w:spacing w:after="150" w:line="240" w:lineRule="auto"/>
        <w:ind w:firstLine="720"/>
        <w:jc w:val="both"/>
        <w:rPr>
          <w:rFonts w:ascii="Helvetica" w:eastAsia="Times New Roman" w:hAnsi="Helvetica" w:cs="Times New Roman"/>
          <w:color w:val="333333"/>
          <w:sz w:val="21"/>
          <w:szCs w:val="21"/>
        </w:rPr>
      </w:pPr>
      <w:r>
        <w:rPr>
          <w:rFonts w:ascii="Times New Roman" w:eastAsia="Times New Roman" w:hAnsi="Times New Roman" w:cs="Times New Roman"/>
          <w:color w:val="000000"/>
          <w:spacing w:val="-4"/>
          <w:sz w:val="28"/>
          <w:szCs w:val="28"/>
          <w:shd w:val="clear" w:color="auto" w:fill="FFFFFF"/>
        </w:rPr>
        <w:t>C</w:t>
      </w:r>
      <w:r w:rsidR="009B6092" w:rsidRPr="009B6092">
        <w:rPr>
          <w:rFonts w:ascii="Times New Roman" w:eastAsia="Times New Roman" w:hAnsi="Times New Roman" w:cs="Times New Roman"/>
          <w:color w:val="000000"/>
          <w:spacing w:val="-4"/>
          <w:sz w:val="28"/>
          <w:szCs w:val="28"/>
          <w:shd w:val="clear" w:color="auto" w:fill="FFFFFF"/>
        </w:rPr>
        <w:t>ác nghiên cứu gần đây đã tìm thấy mối liên hệ giữa việc sử dụng thuốc lá điện tử và các vấn đề sức khỏe nghiêm trọng như gây </w:t>
      </w:r>
      <w:hyperlink r:id="rId13" w:tgtFrame="_blank" w:history="1">
        <w:r w:rsidR="009B6092" w:rsidRPr="009B6092">
          <w:rPr>
            <w:rFonts w:ascii="Times New Roman" w:eastAsia="Times New Roman" w:hAnsi="Times New Roman" w:cs="Times New Roman"/>
            <w:color w:val="000000"/>
            <w:spacing w:val="-4"/>
            <w:sz w:val="28"/>
          </w:rPr>
          <w:t>đau tim</w:t>
        </w:r>
      </w:hyperlink>
      <w:r w:rsidR="009B6092" w:rsidRPr="009B6092">
        <w:rPr>
          <w:rFonts w:ascii="Times New Roman" w:eastAsia="Times New Roman" w:hAnsi="Times New Roman" w:cs="Times New Roman"/>
          <w:color w:val="000000"/>
          <w:sz w:val="28"/>
          <w:szCs w:val="28"/>
          <w:shd w:val="clear" w:color="auto" w:fill="FFFFFF"/>
        </w:rPr>
        <w:t>.</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Nicotine có trong thuốc lá điện tử có thể ảnh hưởng đến lưu lượng máu, làm tăng nguy cơ đau tim, </w:t>
      </w:r>
      <w:hyperlink r:id="rId14" w:tgtFrame="_blank" w:history="1">
        <w:r w:rsidRPr="009B6092">
          <w:rPr>
            <w:rFonts w:ascii="Times New Roman" w:eastAsia="Times New Roman" w:hAnsi="Times New Roman" w:cs="Times New Roman"/>
            <w:color w:val="000000"/>
            <w:sz w:val="28"/>
          </w:rPr>
          <w:t>đột quỵ</w:t>
        </w:r>
      </w:hyperlink>
      <w:r w:rsidRPr="009B6092">
        <w:rPr>
          <w:rFonts w:ascii="Times New Roman" w:eastAsia="Times New Roman" w:hAnsi="Times New Roman" w:cs="Times New Roman"/>
          <w:color w:val="000000"/>
          <w:sz w:val="28"/>
          <w:szCs w:val="28"/>
          <w:shd w:val="clear" w:color="auto" w:fill="FFFFFF"/>
        </w:rPr>
        <w:t> và thậm chí là mắc </w:t>
      </w:r>
      <w:hyperlink r:id="rId15" w:tgtFrame="_blank" w:history="1">
        <w:r w:rsidRPr="009B6092">
          <w:rPr>
            <w:rFonts w:ascii="Times New Roman" w:eastAsia="Times New Roman" w:hAnsi="Times New Roman" w:cs="Times New Roman"/>
            <w:color w:val="000000"/>
            <w:sz w:val="28"/>
          </w:rPr>
          <w:t>bệnh về tim mạch</w:t>
        </w:r>
      </w:hyperlink>
      <w:r w:rsidRPr="009B6092">
        <w:rPr>
          <w:rFonts w:ascii="Times New Roman" w:eastAsia="Times New Roman" w:hAnsi="Times New Roman" w:cs="Times New Roman"/>
          <w:color w:val="000000"/>
          <w:sz w:val="28"/>
          <w:szCs w:val="28"/>
          <w:shd w:val="clear" w:color="auto" w:fill="FFFFFF"/>
        </w:rPr>
        <w:t>. Trên thực tế, nghiên cứu còn cho thấy những người dùng thuốc lá điện tử có khả năng bị đau tim gần gấp đôi so với người không sử dụng.</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b/>
          <w:bCs/>
          <w:color w:val="000000"/>
          <w:spacing w:val="-3"/>
          <w:sz w:val="28"/>
          <w:szCs w:val="28"/>
          <w:shd w:val="clear" w:color="auto" w:fill="FFFFFF"/>
        </w:rPr>
        <w:t>7. Khiến cho hơi thở có mùi</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Hơi được tạo ra bởi thuốc lá điện tử có chứa các hạt nhỏ có thể gây kích ứng hoặc làm hỏng mô phổi khiến bạn dễ bị đau ngực hoặc gặp các </w:t>
      </w:r>
      <w:hyperlink r:id="rId16" w:tgtFrame="_blank" w:history="1">
        <w:r w:rsidRPr="009B6092">
          <w:rPr>
            <w:rFonts w:ascii="Times New Roman" w:eastAsia="Times New Roman" w:hAnsi="Times New Roman" w:cs="Times New Roman"/>
            <w:color w:val="000000"/>
            <w:sz w:val="28"/>
          </w:rPr>
          <w:t>vấn đề về hơi thở</w:t>
        </w:r>
      </w:hyperlink>
      <w:r w:rsidRPr="009B6092">
        <w:rPr>
          <w:rFonts w:ascii="Times New Roman" w:eastAsia="Times New Roman" w:hAnsi="Times New Roman" w:cs="Times New Roman"/>
          <w:color w:val="000000"/>
          <w:sz w:val="28"/>
          <w:szCs w:val="28"/>
          <w:shd w:val="clear" w:color="auto" w:fill="FFFFFF"/>
        </w:rPr>
        <w:t>. Nếu bạn là người sử dụng cả thuốc lá điện tử và thuốc lá điếu thì hơi thở của bạn còn nặng mùi trầm trọng hơn nữa.</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Một thực trạng đang diễn ra đó là hiện nay sản phẩm thuốc lá điện tử, thuốc lá làm nóng … hầu hết đang được nhập lậu vào Việt Nam và chủ yếu là hàng Trung Quốc vì giá thành rẻ, dễ nhập hàng. Nguy hiểm hơn mặt hàng này hiện phân phối thông qua các kênh không chính thức do loại mặt hàng chưa được quản lý chặt, chưa có hệ thống tiêu chuẩn kỹ thuật được bán tràn lan, trôi nổi trên mạng, các cửa hàng nhỏ lẻ. Thực tế này tiềm ẩn nhiều nguy cơ với</w:t>
      </w:r>
      <w:r w:rsidRPr="009B6092">
        <w:rPr>
          <w:rFonts w:ascii="Times New Roman" w:eastAsia="Times New Roman" w:hAnsi="Times New Roman" w:cs="Times New Roman"/>
          <w:color w:val="000000"/>
          <w:sz w:val="28"/>
          <w:szCs w:val="28"/>
          <w:shd w:val="clear" w:color="auto" w:fill="FFFFFF"/>
          <w:lang w:val="vi-VN"/>
        </w:rPr>
        <w:t> sức khỏe,</w:t>
      </w:r>
      <w:r w:rsidRPr="009B6092">
        <w:rPr>
          <w:rFonts w:ascii="Times New Roman" w:eastAsia="Times New Roman" w:hAnsi="Times New Roman" w:cs="Times New Roman"/>
          <w:color w:val="000000"/>
          <w:sz w:val="28"/>
          <w:szCs w:val="28"/>
          <w:shd w:val="clear" w:color="auto" w:fill="FFFFFF"/>
        </w:rPr>
        <w:t> gây mất an toàn, ảnh</w:t>
      </w:r>
      <w:r w:rsidRPr="009B6092">
        <w:rPr>
          <w:rFonts w:ascii="Times New Roman" w:eastAsia="Times New Roman" w:hAnsi="Times New Roman" w:cs="Times New Roman"/>
          <w:color w:val="000000"/>
          <w:sz w:val="28"/>
          <w:szCs w:val="28"/>
          <w:shd w:val="clear" w:color="auto" w:fill="FFFFFF"/>
          <w:lang w:val="vi-VN"/>
        </w:rPr>
        <w:t> hưởng tới chất lượng cuộc sống và tâm lí người dân.</w:t>
      </w:r>
    </w:p>
    <w:p w:rsidR="009B6092" w:rsidRPr="009B6092" w:rsidRDefault="009B6092" w:rsidP="009B6092">
      <w:pPr>
        <w:shd w:val="clear" w:color="auto" w:fill="FFFFFF"/>
        <w:spacing w:after="15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pacing w:val="-6"/>
          <w:sz w:val="28"/>
          <w:szCs w:val="28"/>
          <w:shd w:val="clear" w:color="auto" w:fill="FFFFFF"/>
        </w:rPr>
        <w:lastRenderedPageBreak/>
        <w:t>Những tác hại kể trên đã đủ để chúng ta cảm thấy khiếp sợ và muốn tránh  xa thuốc lá chưa</w:t>
      </w:r>
      <w:r w:rsidRPr="009B6092">
        <w:rPr>
          <w:rFonts w:ascii="Times New Roman" w:eastAsia="Times New Roman" w:hAnsi="Times New Roman" w:cs="Times New Roman"/>
          <w:color w:val="000000"/>
          <w:spacing w:val="-6"/>
          <w:sz w:val="28"/>
          <w:szCs w:val="28"/>
          <w:shd w:val="clear" w:color="auto" w:fill="FFFFFF"/>
          <w:lang w:val="vi-VN"/>
        </w:rPr>
        <w:t>?</w:t>
      </w:r>
    </w:p>
    <w:p w:rsidR="009B6092" w:rsidRPr="009B6092" w:rsidRDefault="009B6092" w:rsidP="002072B6">
      <w:pPr>
        <w:shd w:val="clear" w:color="auto" w:fill="FFFFFF"/>
        <w:spacing w:after="270" w:line="240" w:lineRule="auto"/>
        <w:ind w:firstLine="720"/>
        <w:rPr>
          <w:rFonts w:ascii="Helvetica" w:eastAsia="Times New Roman" w:hAnsi="Helvetica" w:cs="Times New Roman"/>
          <w:color w:val="333333"/>
          <w:sz w:val="21"/>
          <w:szCs w:val="21"/>
        </w:rPr>
      </w:pPr>
      <w:r w:rsidRPr="009B6092">
        <w:rPr>
          <w:rFonts w:ascii="Times New Roman" w:eastAsia="Times New Roman" w:hAnsi="Times New Roman" w:cs="Times New Roman"/>
          <w:b/>
          <w:bCs/>
          <w:color w:val="000000"/>
          <w:spacing w:val="-15"/>
          <w:sz w:val="28"/>
          <w:szCs w:val="28"/>
          <w:shd w:val="clear" w:color="auto" w:fill="FFFFFF"/>
        </w:rPr>
        <w:t>Nghiện thuốc lá điện tử nguy hiểm thế nào?</w:t>
      </w:r>
    </w:p>
    <w:p w:rsidR="009B6092" w:rsidRPr="009B6092" w:rsidRDefault="009B6092" w:rsidP="009B6092">
      <w:pPr>
        <w:shd w:val="clear" w:color="auto" w:fill="FFFFFF"/>
        <w:spacing w:before="270" w:after="27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 xml:space="preserve">Một nghiên cứu được công bố hồi tháng 7 chỉ ra rằng hơn 90% người hút thuốc lá vẫn không thể bỏ được thói quen sau một năm sử dụng thuốc lá điện tử. Trong đó, 54% vẫn hút thuốc lá và </w:t>
      </w:r>
      <w:r w:rsidR="002072B6">
        <w:rPr>
          <w:rFonts w:ascii="Times New Roman" w:eastAsia="Times New Roman" w:hAnsi="Times New Roman" w:cs="Times New Roman"/>
          <w:color w:val="000000"/>
          <w:sz w:val="28"/>
          <w:szCs w:val="28"/>
          <w:shd w:val="clear" w:color="auto" w:fill="FFFFFF"/>
        </w:rPr>
        <w:t>thuốc lá điện tử</w:t>
      </w:r>
      <w:r w:rsidRPr="009B6092">
        <w:rPr>
          <w:rFonts w:ascii="Times New Roman" w:eastAsia="Times New Roman" w:hAnsi="Times New Roman" w:cs="Times New Roman"/>
          <w:color w:val="000000"/>
          <w:sz w:val="28"/>
          <w:szCs w:val="28"/>
          <w:shd w:val="clear" w:color="auto" w:fill="FFFFFF"/>
        </w:rPr>
        <w:t xml:space="preserve">, 37% tiếp tục hút thuốc lá nhưng từ bỏ hẳn </w:t>
      </w:r>
      <w:r w:rsidR="002072B6">
        <w:rPr>
          <w:rFonts w:ascii="Times New Roman" w:eastAsia="Times New Roman" w:hAnsi="Times New Roman" w:cs="Times New Roman"/>
          <w:color w:val="000000"/>
          <w:sz w:val="28"/>
          <w:szCs w:val="28"/>
          <w:shd w:val="clear" w:color="auto" w:fill="FFFFFF"/>
        </w:rPr>
        <w:t>thuốc lá điện tử</w:t>
      </w:r>
      <w:r w:rsidRPr="009B6092">
        <w:rPr>
          <w:rFonts w:ascii="Times New Roman" w:eastAsia="Times New Roman" w:hAnsi="Times New Roman" w:cs="Times New Roman"/>
          <w:color w:val="000000"/>
          <w:sz w:val="28"/>
          <w:szCs w:val="28"/>
          <w:shd w:val="clear" w:color="auto" w:fill="FFFFFF"/>
        </w:rPr>
        <w:t>.</w:t>
      </w:r>
    </w:p>
    <w:p w:rsidR="009B6092" w:rsidRPr="009B6092" w:rsidRDefault="009B6092" w:rsidP="009B6092">
      <w:pPr>
        <w:shd w:val="clear" w:color="auto" w:fill="FFFFFF"/>
        <w:spacing w:before="270" w:after="27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Khi bạn hút một điếu thuốc lá điện tử, nghĩa là bạn đang đưa một lượng nicotine (được hấp thu vào máu qua phổi) vào cơ thể bạn. Ngoài việc là một loại thuốc gây nghiện cao, nicotine cũng rất độc hại khi sử dụng với nồng độ cao. Chất này từng được sử dụng như một loại thuốc trừ sâu để diệt bọ chét. Thậm chí, một số trường hợp đã tử vong khi chất lỏng nicotine trong thuốc lá điện tử hấp thu qua da.</w:t>
      </w:r>
    </w:p>
    <w:p w:rsidR="009B6092" w:rsidRPr="009B6092" w:rsidRDefault="009B6092" w:rsidP="009B6092">
      <w:pPr>
        <w:shd w:val="clear" w:color="auto" w:fill="FFFFFF"/>
        <w:spacing w:before="270" w:after="27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Nicotine ảnh hưởng đến não và hệ thần kinh, làm tăng huyết áp và nhịp tim. Lượng nicotine càng lớn thì huyết áp và nhịp tim càng cao. Điều này có thể gây loạn nhịp tim. Trong một số trường hợp hiếm gặp, đặc biệt là khi dùng liều lượng lớn nicotine, loạn nhịp tim có thể gây suy tim và tử vong.</w:t>
      </w:r>
    </w:p>
    <w:p w:rsidR="009B6092" w:rsidRPr="009B6092" w:rsidRDefault="009B6092" w:rsidP="009B6092">
      <w:pPr>
        <w:shd w:val="clear" w:color="auto" w:fill="FFFFFF"/>
        <w:spacing w:before="270" w:after="27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Sau khi tác dụng ban đầu của thuốc lá điện tử bị “lờn”, cơ thể bắt đầu khao khát nicotine. Bạn có thể cảm thấy chán nản, mệt mỏi và cáu kỉnh (được gọi là rút nicotine). Theo thời gian, việc sử dụng nicotine có thể dẫn đến các vấn đề sức khỏe nghiêm trọng, bao gồm bệnh tim, đông máu và loét dạ dày.</w:t>
      </w:r>
    </w:p>
    <w:p w:rsidR="009B6092" w:rsidRPr="009B6092" w:rsidRDefault="009B6092" w:rsidP="009B6092">
      <w:pPr>
        <w:shd w:val="clear" w:color="auto" w:fill="FFFFFF"/>
        <w:spacing w:before="150" w:after="150" w:line="240" w:lineRule="auto"/>
        <w:ind w:left="1290"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b/>
          <w:bCs/>
          <w:color w:val="000000"/>
          <w:spacing w:val="-15"/>
          <w:sz w:val="28"/>
          <w:szCs w:val="28"/>
          <w:shd w:val="clear" w:color="auto" w:fill="FFFFFF"/>
        </w:rPr>
        <w:t>Nguy cơ gây thương tích của thuốc lá điện tử</w:t>
      </w:r>
    </w:p>
    <w:p w:rsidR="009B6092" w:rsidRPr="009B6092" w:rsidRDefault="009B6092" w:rsidP="009B6092">
      <w:pPr>
        <w:shd w:val="clear" w:color="auto" w:fill="FFFFFF"/>
        <w:spacing w:after="27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 xml:space="preserve">Ngoài việc không thể từ bỏ thuốc lá và chuyển sang nghiện </w:t>
      </w:r>
      <w:r w:rsidR="001065C8">
        <w:rPr>
          <w:rFonts w:ascii="Times New Roman" w:eastAsia="Times New Roman" w:hAnsi="Times New Roman" w:cs="Times New Roman"/>
          <w:color w:val="000000"/>
          <w:sz w:val="28"/>
          <w:szCs w:val="28"/>
          <w:shd w:val="clear" w:color="auto" w:fill="FFFFFF"/>
        </w:rPr>
        <w:t>thuốc lá điện tử</w:t>
      </w:r>
      <w:r w:rsidRPr="009B6092">
        <w:rPr>
          <w:rFonts w:ascii="Times New Roman" w:eastAsia="Times New Roman" w:hAnsi="Times New Roman" w:cs="Times New Roman"/>
          <w:color w:val="000000"/>
          <w:sz w:val="28"/>
          <w:szCs w:val="28"/>
          <w:shd w:val="clear" w:color="auto" w:fill="FFFFFF"/>
        </w:rPr>
        <w:t>, cũng như gây nên các bệnh tương tự như thuốc lá thông thường, các loại thuốc lá điện tử cũng mang đến nguy cơ cháy nổ ảnh hưởng đến tính mạng người sử dụng.</w:t>
      </w:r>
    </w:p>
    <w:p w:rsidR="009B6092" w:rsidRPr="009B6092" w:rsidRDefault="009B6092" w:rsidP="009B6092">
      <w:pPr>
        <w:shd w:val="clear" w:color="auto" w:fill="FFFFFF"/>
        <w:spacing w:before="270" w:after="27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Vào năm 2016, một cậu bé 14 tuổi đã bị mù khi một chiếc thuốc lá điện tử phát nổ tại một ki-ốt trung tâm ở Brooklyn. Chấn thương xảy ra sau khi một nhân viên kết nối bình hút với pin tại cửa hàng. Cậu bé, Leor Domatov, nói rằng cậu không còn có thể nhìn thấy gì "Tôi cảm giác nó cắt qua giác mạc của tôi”.</w:t>
      </w:r>
    </w:p>
    <w:p w:rsidR="009B6092" w:rsidRPr="009B6092" w:rsidRDefault="009B6092" w:rsidP="009B6092">
      <w:pPr>
        <w:shd w:val="clear" w:color="auto" w:fill="FFFFFF"/>
        <w:spacing w:before="270" w:after="27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Một chàng trai 17 tuổi ở New York đã bị thương khi thuốc lá điện tử phát nổ trong tay khi cậu đang cầm và hút. Mẹ bệnh nhân nói: "Con trai tôi bay qua cánh cửa, tôi thực sự nghĩ nó đã bị tai nạn xe hơi bởi có quá nhiều máu".</w:t>
      </w:r>
    </w:p>
    <w:p w:rsidR="009B6092" w:rsidRPr="009B6092" w:rsidRDefault="009B6092" w:rsidP="009B6092">
      <w:pPr>
        <w:shd w:val="clear" w:color="auto" w:fill="FFFFFF"/>
        <w:spacing w:before="270" w:after="27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Năm 2015, một người đàn ông 33 tuổi đến từ Surrey (Anh) nói rằng anh đã bỏ hút thuốc lá và chuyển sang “vaping” để kéo dài cuộc sống của mình. Nhưng thay thế "lành mạnh" này đem lại cho anh ta nhiều hại hơn là lợi ích. Khi anh ta đang hút thuốc, hệ thống đã bắt dung dịch nicotine nóng xuống cổ họng và khiến phổi thủng lỗ.</w:t>
      </w:r>
    </w:p>
    <w:p w:rsidR="009B6092" w:rsidRPr="009B6092" w:rsidRDefault="009B6092" w:rsidP="009B6092">
      <w:pPr>
        <w:shd w:val="clear" w:color="auto" w:fill="FFFFFF"/>
        <w:spacing w:before="270" w:after="27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lastRenderedPageBreak/>
        <w:t>Chính vì những tác hại vô cùng lớn của thuốc lá điện tử đối với cơ thể người nói chung và lứa tuổi học sinh nói riêng, nhà</w:t>
      </w:r>
      <w:r w:rsidRPr="009B6092">
        <w:rPr>
          <w:rFonts w:ascii="Times New Roman" w:eastAsia="Times New Roman" w:hAnsi="Times New Roman" w:cs="Times New Roman"/>
          <w:color w:val="000000"/>
          <w:sz w:val="28"/>
          <w:szCs w:val="28"/>
          <w:shd w:val="clear" w:color="auto" w:fill="FFFFFF"/>
          <w:lang w:val="vi-VN"/>
        </w:rPr>
        <w:t> trường </w:t>
      </w:r>
      <w:r w:rsidRPr="009B6092">
        <w:rPr>
          <w:rFonts w:ascii="Times New Roman" w:eastAsia="Times New Roman" w:hAnsi="Times New Roman" w:cs="Times New Roman"/>
          <w:color w:val="000000"/>
          <w:sz w:val="28"/>
          <w:szCs w:val="28"/>
          <w:shd w:val="clear" w:color="auto" w:fill="FFFFFF"/>
        </w:rPr>
        <w:t>đề nghị các em học</w:t>
      </w:r>
      <w:r w:rsidRPr="009B6092">
        <w:rPr>
          <w:rFonts w:ascii="Times New Roman" w:eastAsia="Times New Roman" w:hAnsi="Times New Roman" w:cs="Times New Roman"/>
          <w:color w:val="000000"/>
          <w:sz w:val="28"/>
          <w:szCs w:val="28"/>
          <w:shd w:val="clear" w:color="auto" w:fill="FFFFFF"/>
          <w:lang w:val="vi-VN"/>
        </w:rPr>
        <w:t> sinh, các bậc phụ huynh </w:t>
      </w:r>
      <w:r w:rsidRPr="009B6092">
        <w:rPr>
          <w:rFonts w:ascii="Times New Roman" w:eastAsia="Times New Roman" w:hAnsi="Times New Roman" w:cs="Times New Roman"/>
          <w:color w:val="000000"/>
          <w:sz w:val="28"/>
          <w:szCs w:val="28"/>
          <w:shd w:val="clear" w:color="auto" w:fill="FFFFFF"/>
        </w:rPr>
        <w:t>nâng cao cảnh giác, không tin và nghe theo những lời quảng cáo trên các trang mạng xã hội, ko rủ rê, lôi kéo bạn bè buôn bán và hút thuốc lá điện tử, hạn chế ăn quà vặt vì chúng ta không thể  lường hết được những dạng ma túy mới núp bóng các dạng kẹo, nước ngọt</w:t>
      </w:r>
      <w:r w:rsidRPr="009B6092">
        <w:rPr>
          <w:rFonts w:ascii="Times New Roman" w:eastAsia="Times New Roman" w:hAnsi="Times New Roman" w:cs="Times New Roman"/>
          <w:color w:val="000000"/>
          <w:sz w:val="28"/>
          <w:szCs w:val="28"/>
          <w:shd w:val="clear" w:color="auto" w:fill="FFFFFF"/>
          <w:lang w:val="vi-VN"/>
        </w:rPr>
        <w:t>, ô mai,</w:t>
      </w:r>
      <w:r w:rsidRPr="009B6092">
        <w:rPr>
          <w:rFonts w:ascii="Times New Roman" w:eastAsia="Times New Roman" w:hAnsi="Times New Roman" w:cs="Times New Roman"/>
          <w:color w:val="000000"/>
          <w:sz w:val="28"/>
          <w:szCs w:val="28"/>
          <w:shd w:val="clear" w:color="auto" w:fill="FFFFFF"/>
        </w:rPr>
        <w:t>...</w:t>
      </w:r>
    </w:p>
    <w:p w:rsidR="009B6092" w:rsidRPr="009B6092" w:rsidRDefault="009B6092" w:rsidP="009B6092">
      <w:pPr>
        <w:shd w:val="clear" w:color="auto" w:fill="FFFFFF"/>
        <w:spacing w:before="270" w:after="270" w:line="240" w:lineRule="auto"/>
        <w:ind w:firstLine="720"/>
        <w:jc w:val="both"/>
        <w:rPr>
          <w:rFonts w:ascii="Helvetica" w:eastAsia="Times New Roman" w:hAnsi="Helvetica" w:cs="Times New Roman"/>
          <w:color w:val="333333"/>
          <w:sz w:val="21"/>
          <w:szCs w:val="21"/>
        </w:rPr>
      </w:pPr>
      <w:r w:rsidRPr="009B6092">
        <w:rPr>
          <w:rFonts w:ascii="Times New Roman" w:eastAsia="Times New Roman" w:hAnsi="Times New Roman" w:cs="Times New Roman"/>
          <w:color w:val="000000"/>
          <w:sz w:val="28"/>
          <w:szCs w:val="28"/>
          <w:shd w:val="clear" w:color="auto" w:fill="FFFFFF"/>
        </w:rPr>
        <w:t>Đối với học</w:t>
      </w:r>
      <w:r w:rsidRPr="009B6092">
        <w:rPr>
          <w:rFonts w:ascii="Calibri" w:eastAsia="Times New Roman" w:hAnsi="Calibri" w:cs="Calibri"/>
          <w:color w:val="333333"/>
          <w:shd w:val="clear" w:color="auto" w:fill="FFFFFF"/>
        </w:rPr>
        <w:t> </w:t>
      </w:r>
      <w:r w:rsidRPr="009B6092">
        <w:rPr>
          <w:rFonts w:ascii="Times New Roman" w:eastAsia="Times New Roman" w:hAnsi="Times New Roman" w:cs="Times New Roman"/>
          <w:color w:val="000000"/>
          <w:sz w:val="28"/>
          <w:szCs w:val="28"/>
          <w:shd w:val="clear" w:color="auto" w:fill="FFFFFF"/>
        </w:rPr>
        <w:t>sinh</w:t>
      </w:r>
      <w:r w:rsidRPr="009B6092">
        <w:rPr>
          <w:rFonts w:ascii="Calibri" w:eastAsia="Times New Roman" w:hAnsi="Calibri" w:cs="Calibri"/>
          <w:color w:val="333333"/>
          <w:shd w:val="clear" w:color="auto" w:fill="FFFFFF"/>
        </w:rPr>
        <w:t> </w:t>
      </w:r>
      <w:r w:rsidRPr="009B6092">
        <w:rPr>
          <w:rFonts w:ascii="Times New Roman" w:eastAsia="Times New Roman" w:hAnsi="Times New Roman" w:cs="Times New Roman"/>
          <w:color w:val="000000"/>
          <w:sz w:val="28"/>
          <w:szCs w:val="28"/>
          <w:shd w:val="clear" w:color="auto" w:fill="FFFFFF"/>
        </w:rPr>
        <w:t>trong trường cấm sử dụng, buôn bán thuốc lá và thuốc lá điện tử, sẽ đưa vào qui định cộng trừ điểm thi đua giữa các chi đội, nếu phát hiện hút, buôn bán thuốc lá và thuốc lá điện tử bản thân hs đó sẽ bị hạ 1</w:t>
      </w:r>
      <w:r w:rsidRPr="009B6092">
        <w:rPr>
          <w:rFonts w:ascii="Times New Roman" w:eastAsia="Times New Roman" w:hAnsi="Times New Roman" w:cs="Times New Roman"/>
          <w:color w:val="000000"/>
          <w:sz w:val="28"/>
          <w:szCs w:val="28"/>
          <w:shd w:val="clear" w:color="auto" w:fill="FFFFFF"/>
          <w:lang w:val="vi-VN"/>
        </w:rPr>
        <w:t>-2</w:t>
      </w:r>
      <w:r w:rsidRPr="009B6092">
        <w:rPr>
          <w:rFonts w:ascii="Times New Roman" w:eastAsia="Times New Roman" w:hAnsi="Times New Roman" w:cs="Times New Roman"/>
          <w:color w:val="000000"/>
          <w:sz w:val="28"/>
          <w:szCs w:val="28"/>
          <w:shd w:val="clear" w:color="auto" w:fill="FFFFFF"/>
        </w:rPr>
        <w:t> bậc hạnh kiểm, lớp bị hạ bậc thi đua xếp thứ cuối cùng</w:t>
      </w:r>
      <w:r w:rsidRPr="009B6092">
        <w:rPr>
          <w:rFonts w:ascii="Times New Roman" w:eastAsia="Times New Roman" w:hAnsi="Times New Roman" w:cs="Times New Roman"/>
          <w:color w:val="000000"/>
          <w:sz w:val="28"/>
          <w:szCs w:val="28"/>
          <w:shd w:val="clear" w:color="auto" w:fill="FFFFFF"/>
          <w:lang w:val="vi-VN"/>
        </w:rPr>
        <w:t>, nếu nghiêm trọng hơn sẽ mời sự phối hợp xử lí của Ban công an xã.</w:t>
      </w:r>
    </w:p>
    <w:p w:rsidR="009B6092" w:rsidRPr="009B6092" w:rsidRDefault="009B6092" w:rsidP="009B6092">
      <w:pPr>
        <w:shd w:val="clear" w:color="auto" w:fill="FFFFFF"/>
        <w:spacing w:before="270" w:after="270" w:line="240" w:lineRule="auto"/>
        <w:ind w:firstLine="720"/>
        <w:jc w:val="both"/>
        <w:rPr>
          <w:rFonts w:ascii="Helvetica" w:eastAsia="Times New Roman" w:hAnsi="Helvetica" w:cs="Times New Roman"/>
          <w:color w:val="333333"/>
          <w:sz w:val="21"/>
          <w:szCs w:val="21"/>
        </w:rPr>
      </w:pPr>
      <w:r w:rsidRPr="009B6092">
        <w:rPr>
          <w:rFonts w:ascii="Helvetica" w:eastAsia="Times New Roman" w:hAnsi="Helvetica" w:cs="Times New Roman"/>
          <w:color w:val="333333"/>
          <w:sz w:val="21"/>
          <w:szCs w:val="21"/>
        </w:rPr>
        <w:t> </w:t>
      </w:r>
      <w:r w:rsidRPr="009B6092">
        <w:rPr>
          <w:rFonts w:ascii="Times New Roman" w:eastAsia="Times New Roman" w:hAnsi="Times New Roman" w:cs="Times New Roman"/>
          <w:color w:val="000000"/>
          <w:sz w:val="28"/>
          <w:szCs w:val="28"/>
          <w:shd w:val="clear" w:color="auto" w:fill="FFFFFF"/>
          <w:lang w:val="vi-VN"/>
        </w:rPr>
        <w:t>Để bảo vệ sức khỏe của chính bản thân mình và những người xung quanh, chúng ta hãy nâng cao nhận thức của mình về thuốc lá điện tử cũng như tác hại khôn lường của nó. Thay đổi thói quen sinh hoạt lành mạnh như tăng cường tập thể dục thể thao, vui chơi, giải trí lành mạnh sau những giờ lên lớp để nâng cao sức khỏe và chất lượng cuộc sống. Hãy hành động vì một xã hội không có khói thuốc, không tiềm ẩn những nguy cơ bất lợi cho chúng ta ngay từ hôm nay bằng việc thẳng thắn từ chối, nói không với thuốc lá điện tử và thuốc lá truyền thống.</w:t>
      </w:r>
    </w:p>
    <w:p w:rsidR="009B6092" w:rsidRDefault="009B6092"/>
    <w:sectPr w:rsidR="009B6092" w:rsidSect="001065C8">
      <w:pgSz w:w="12240" w:h="15840"/>
      <w:pgMar w:top="851" w:right="616"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DC7DE9"/>
    <w:multiLevelType w:val="multilevel"/>
    <w:tmpl w:val="ADCA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AA4541"/>
    <w:rsid w:val="001065C8"/>
    <w:rsid w:val="002072B6"/>
    <w:rsid w:val="009B6092"/>
    <w:rsid w:val="00A035B2"/>
    <w:rsid w:val="00AA4541"/>
    <w:rsid w:val="00D52403"/>
    <w:rsid w:val="00F819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A454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45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A4541"/>
    <w:rPr>
      <w:rFonts w:ascii="Times New Roman" w:eastAsia="Times New Roman" w:hAnsi="Times New Roman" w:cs="Times New Roman"/>
      <w:b/>
      <w:bCs/>
      <w:sz w:val="36"/>
      <w:szCs w:val="36"/>
    </w:rPr>
  </w:style>
  <w:style w:type="character" w:styleId="Strong">
    <w:name w:val="Strong"/>
    <w:basedOn w:val="DefaultParagraphFont"/>
    <w:uiPriority w:val="22"/>
    <w:qFormat/>
    <w:rsid w:val="00AA4541"/>
    <w:rPr>
      <w:b/>
      <w:bCs/>
    </w:rPr>
  </w:style>
  <w:style w:type="character" w:styleId="Hyperlink">
    <w:name w:val="Hyperlink"/>
    <w:basedOn w:val="DefaultParagraphFont"/>
    <w:uiPriority w:val="99"/>
    <w:semiHidden/>
    <w:unhideWhenUsed/>
    <w:rsid w:val="00AA4541"/>
    <w:rPr>
      <w:color w:val="0000FF"/>
      <w:u w:val="single"/>
    </w:rPr>
  </w:style>
</w:styles>
</file>

<file path=word/webSettings.xml><?xml version="1.0" encoding="utf-8"?>
<w:webSettings xmlns:r="http://schemas.openxmlformats.org/officeDocument/2006/relationships" xmlns:w="http://schemas.openxmlformats.org/wordprocessingml/2006/main">
  <w:divs>
    <w:div w:id="1311446330">
      <w:bodyDiv w:val="1"/>
      <w:marLeft w:val="0"/>
      <w:marRight w:val="0"/>
      <w:marTop w:val="0"/>
      <w:marBottom w:val="0"/>
      <w:divBdr>
        <w:top w:val="none" w:sz="0" w:space="0" w:color="auto"/>
        <w:left w:val="none" w:sz="0" w:space="0" w:color="auto"/>
        <w:bottom w:val="none" w:sz="0" w:space="0" w:color="auto"/>
        <w:right w:val="none" w:sz="0" w:space="0" w:color="auto"/>
      </w:divBdr>
    </w:div>
    <w:div w:id="1367176335">
      <w:bodyDiv w:val="1"/>
      <w:marLeft w:val="0"/>
      <w:marRight w:val="0"/>
      <w:marTop w:val="0"/>
      <w:marBottom w:val="0"/>
      <w:divBdr>
        <w:top w:val="none" w:sz="0" w:space="0" w:color="auto"/>
        <w:left w:val="none" w:sz="0" w:space="0" w:color="auto"/>
        <w:bottom w:val="none" w:sz="0" w:space="0" w:color="auto"/>
        <w:right w:val="none" w:sz="0" w:space="0" w:color="auto"/>
      </w:divBdr>
    </w:div>
    <w:div w:id="1721512658">
      <w:bodyDiv w:val="1"/>
      <w:marLeft w:val="0"/>
      <w:marRight w:val="0"/>
      <w:marTop w:val="0"/>
      <w:marBottom w:val="0"/>
      <w:divBdr>
        <w:top w:val="none" w:sz="0" w:space="0" w:color="auto"/>
        <w:left w:val="none" w:sz="0" w:space="0" w:color="auto"/>
        <w:bottom w:val="none" w:sz="0" w:space="0" w:color="auto"/>
        <w:right w:val="none" w:sz="0" w:space="0" w:color="auto"/>
      </w:divBdr>
    </w:div>
    <w:div w:id="1804686732">
      <w:bodyDiv w:val="1"/>
      <w:marLeft w:val="0"/>
      <w:marRight w:val="0"/>
      <w:marTop w:val="0"/>
      <w:marBottom w:val="0"/>
      <w:divBdr>
        <w:top w:val="none" w:sz="0" w:space="0" w:color="auto"/>
        <w:left w:val="none" w:sz="0" w:space="0" w:color="auto"/>
        <w:bottom w:val="none" w:sz="0" w:space="0" w:color="auto"/>
        <w:right w:val="none" w:sz="0" w:space="0" w:color="auto"/>
      </w:divBdr>
      <w:divsChild>
        <w:div w:id="595597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llobacsi.com/suc-khoe/" TargetMode="External"/><Relationship Id="rId13" Type="http://schemas.openxmlformats.org/officeDocument/2006/relationships/hyperlink" Target="https://hellobacsi.com/chuyen-de/benh-tim-mach/7-dau-hieu-canh-bao-con-dau-tim-ma-ban-nen-bie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ellobacsi.com/suc-khoe/" TargetMode="External"/><Relationship Id="rId12" Type="http://schemas.openxmlformats.org/officeDocument/2006/relationships/hyperlink" Target="https://hellobacsi.com/song-khoe/so-cuu-va-phong-ngua/he-thong-mien-dic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ellobacsi.com/song-khoe/cham-soc-rang-mieng/hoi-tho-co-mui-nhieu-kha-nang-ban-da-mac-benh/" TargetMode="External"/><Relationship Id="rId1" Type="http://schemas.openxmlformats.org/officeDocument/2006/relationships/numbering" Target="numbering.xml"/><Relationship Id="rId6" Type="http://schemas.openxmlformats.org/officeDocument/2006/relationships/hyperlink" Target="https://hellobacsi.com/song-khoe/so-cuu-va-phong-ngua/nguy-co-tu-mui-huong-co-the-doc-hai-nhu-thuoc-la/" TargetMode="External"/><Relationship Id="rId11" Type="http://schemas.openxmlformats.org/officeDocument/2006/relationships/hyperlink" Target="https://hellobacsi.com/chuyen-de/tam-ly/cai-thuoc-la/" TargetMode="External"/><Relationship Id="rId5" Type="http://schemas.openxmlformats.org/officeDocument/2006/relationships/hyperlink" Target="https://hellobacsi.com/chuyen-de/tam-ly/nicotine-gay-nghien-manh/" TargetMode="External"/><Relationship Id="rId15" Type="http://schemas.openxmlformats.org/officeDocument/2006/relationships/hyperlink" Target="https://hellobacsi.com/chuyen-de/benh-tim-mach/ban-hieu-gi-ve-tim-va-nhung-benh-ve-tim-mach/" TargetMode="External"/><Relationship Id="rId10" Type="http://schemas.openxmlformats.org/officeDocument/2006/relationships/hyperlink" Target="https://ehp.niehs.nih.gov/doi/10.1289/ehp2175" TargetMode="External"/><Relationship Id="rId4" Type="http://schemas.openxmlformats.org/officeDocument/2006/relationships/webSettings" Target="webSettings.xml"/><Relationship Id="rId9" Type="http://schemas.openxmlformats.org/officeDocument/2006/relationships/hyperlink" Target="https://hellobacsi.com/chuyen-de/ho-va-benh-duong-ho-hap/cac-benh-ve-phoi-cung-la-nguyen-nhan-lon-gay-tu-vong/" TargetMode="External"/><Relationship Id="rId14" Type="http://schemas.openxmlformats.org/officeDocument/2006/relationships/hyperlink" Target="https://hellobacsi.com/suc-khoe/benh/dot-qu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1550</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cp:revision>
  <dcterms:created xsi:type="dcterms:W3CDTF">2022-12-13T15:30:00Z</dcterms:created>
  <dcterms:modified xsi:type="dcterms:W3CDTF">2022-12-13T16:07:00Z</dcterms:modified>
</cp:coreProperties>
</file>